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446" w:type="dxa"/>
        <w:jc w:val="center"/>
        <w:tblLayout w:type="fixed"/>
        <w:tblLook w:val="04A0" w:firstRow="1" w:lastRow="0" w:firstColumn="1" w:lastColumn="0" w:noHBand="0" w:noVBand="1"/>
      </w:tblPr>
      <w:tblGrid>
        <w:gridCol w:w="625"/>
        <w:gridCol w:w="1638"/>
        <w:gridCol w:w="1477"/>
        <w:gridCol w:w="791"/>
        <w:gridCol w:w="567"/>
        <w:gridCol w:w="3828"/>
        <w:gridCol w:w="992"/>
        <w:gridCol w:w="709"/>
        <w:gridCol w:w="1134"/>
        <w:gridCol w:w="1720"/>
        <w:gridCol w:w="831"/>
        <w:gridCol w:w="1134"/>
      </w:tblGrid>
      <w:tr w:rsidR="00883E8A" w14:paraId="798AB3F6" w14:textId="77777777" w:rsidTr="00A97CA7">
        <w:trPr>
          <w:jc w:val="center"/>
        </w:trPr>
        <w:tc>
          <w:tcPr>
            <w:tcW w:w="15446" w:type="dxa"/>
            <w:gridSpan w:val="12"/>
          </w:tcPr>
          <w:p w14:paraId="4E359B11" w14:textId="365856C0" w:rsidR="00883E8A" w:rsidRPr="00883E8A" w:rsidRDefault="00883E8A" w:rsidP="00721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3E8A">
              <w:rPr>
                <w:rFonts w:ascii="Times New Roman" w:hAnsi="Times New Roman" w:cs="Times New Roman"/>
                <w:b/>
              </w:rPr>
              <w:t>Извещение о проведении аукцион</w:t>
            </w:r>
            <w:r w:rsidR="00A1206B">
              <w:rPr>
                <w:rFonts w:ascii="Times New Roman" w:hAnsi="Times New Roman" w:cs="Times New Roman"/>
                <w:b/>
              </w:rPr>
              <w:t>а</w:t>
            </w:r>
            <w:r w:rsidRPr="00883E8A">
              <w:rPr>
                <w:rFonts w:ascii="Times New Roman" w:hAnsi="Times New Roman" w:cs="Times New Roman"/>
                <w:b/>
              </w:rPr>
              <w:t xml:space="preserve"> по продаже </w:t>
            </w:r>
            <w:r w:rsidR="00A1206B">
              <w:rPr>
                <w:rFonts w:ascii="Times New Roman" w:hAnsi="Times New Roman" w:cs="Times New Roman"/>
                <w:b/>
              </w:rPr>
              <w:t>земельн</w:t>
            </w:r>
            <w:r w:rsidR="00721ADA">
              <w:rPr>
                <w:rFonts w:ascii="Times New Roman" w:hAnsi="Times New Roman" w:cs="Times New Roman"/>
                <w:b/>
              </w:rPr>
              <w:t>ых</w:t>
            </w:r>
            <w:r w:rsidR="00A1206B">
              <w:rPr>
                <w:rFonts w:ascii="Times New Roman" w:hAnsi="Times New Roman" w:cs="Times New Roman"/>
                <w:b/>
              </w:rPr>
              <w:t xml:space="preserve"> участк</w:t>
            </w:r>
            <w:r w:rsidR="00721ADA">
              <w:rPr>
                <w:rFonts w:ascii="Times New Roman" w:hAnsi="Times New Roman" w:cs="Times New Roman"/>
                <w:b/>
              </w:rPr>
              <w:t>ов</w:t>
            </w:r>
            <w:r w:rsidR="00A1206B">
              <w:rPr>
                <w:rFonts w:ascii="Times New Roman" w:hAnsi="Times New Roman" w:cs="Times New Roman"/>
                <w:b/>
              </w:rPr>
              <w:t xml:space="preserve"> в частную собственность</w:t>
            </w:r>
            <w:r w:rsidR="00DC333F" w:rsidRPr="00883E8A">
              <w:rPr>
                <w:rFonts w:ascii="Times New Roman" w:hAnsi="Times New Roman" w:cs="Times New Roman"/>
                <w:b/>
              </w:rPr>
              <w:t xml:space="preserve"> </w:t>
            </w:r>
            <w:r w:rsidRPr="00883E8A">
              <w:rPr>
                <w:rFonts w:ascii="Times New Roman" w:hAnsi="Times New Roman" w:cs="Times New Roman"/>
                <w:b/>
              </w:rPr>
              <w:t xml:space="preserve">в г.Осиповичи Могилевской обл. </w:t>
            </w:r>
          </w:p>
        </w:tc>
      </w:tr>
      <w:tr w:rsidR="00A97CA7" w14:paraId="487B871C" w14:textId="77777777" w:rsidTr="00A97CA7">
        <w:trPr>
          <w:trHeight w:val="329"/>
          <w:jc w:val="center"/>
        </w:trPr>
        <w:tc>
          <w:tcPr>
            <w:tcW w:w="625" w:type="dxa"/>
            <w:vAlign w:val="center"/>
          </w:tcPr>
          <w:p w14:paraId="5926EDEF" w14:textId="77777777" w:rsidR="00A97CA7" w:rsidRPr="00C05909" w:rsidRDefault="00A97CA7" w:rsidP="00A97CA7">
            <w:pPr>
              <w:pStyle w:val="a4"/>
              <w:spacing w:line="120" w:lineRule="exact"/>
              <w:ind w:firstLine="113"/>
              <w:jc w:val="center"/>
              <w:rPr>
                <w:spacing w:val="-2"/>
                <w:sz w:val="13"/>
                <w:szCs w:val="13"/>
              </w:rPr>
            </w:pPr>
            <w:r w:rsidRPr="00C05909">
              <w:rPr>
                <w:spacing w:val="-2"/>
                <w:sz w:val="13"/>
                <w:szCs w:val="13"/>
              </w:rPr>
              <w:t>№</w:t>
            </w:r>
          </w:p>
          <w:p w14:paraId="4582D68C" w14:textId="77777777" w:rsidR="00A97CA7" w:rsidRPr="00C05909" w:rsidRDefault="00A97CA7" w:rsidP="00A97CA7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C05909">
              <w:rPr>
                <w:spacing w:val="-2"/>
                <w:sz w:val="13"/>
                <w:szCs w:val="13"/>
              </w:rPr>
              <w:t>лота</w:t>
            </w:r>
          </w:p>
        </w:tc>
        <w:tc>
          <w:tcPr>
            <w:tcW w:w="1638" w:type="dxa"/>
            <w:vAlign w:val="center"/>
          </w:tcPr>
          <w:p w14:paraId="476D81D7" w14:textId="69294B5D" w:rsidR="00A97CA7" w:rsidRPr="00D754A1" w:rsidRDefault="004F79B0" w:rsidP="00A97CA7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  <w:lang w:val="en-US"/>
              </w:rPr>
            </w:pPr>
            <w:r>
              <w:rPr>
                <w:spacing w:val="-2"/>
                <w:sz w:val="13"/>
                <w:szCs w:val="13"/>
              </w:rPr>
              <w:t>Предмет аукциона</w:t>
            </w:r>
          </w:p>
        </w:tc>
        <w:tc>
          <w:tcPr>
            <w:tcW w:w="1477" w:type="dxa"/>
            <w:vAlign w:val="center"/>
          </w:tcPr>
          <w:p w14:paraId="4F1AEBCC" w14:textId="626C5A95" w:rsidR="00A97CA7" w:rsidRPr="0084210C" w:rsidRDefault="00A97CA7" w:rsidP="00A97CA7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Кадастровый номер</w:t>
            </w:r>
            <w:r>
              <w:rPr>
                <w:spacing w:val="-2"/>
                <w:sz w:val="13"/>
                <w:szCs w:val="13"/>
              </w:rPr>
              <w:t xml:space="preserve"> </w:t>
            </w:r>
          </w:p>
        </w:tc>
        <w:tc>
          <w:tcPr>
            <w:tcW w:w="791" w:type="dxa"/>
            <w:vAlign w:val="center"/>
          </w:tcPr>
          <w:p w14:paraId="56D4D104" w14:textId="62D080EF" w:rsidR="00A97CA7" w:rsidRPr="0084210C" w:rsidRDefault="00A97CA7" w:rsidP="00A97CA7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Общая площадь</w:t>
            </w:r>
            <w:r>
              <w:rPr>
                <w:spacing w:val="-2"/>
                <w:sz w:val="13"/>
                <w:szCs w:val="13"/>
              </w:rPr>
              <w:t>,</w:t>
            </w:r>
            <w:r w:rsidRPr="0084210C">
              <w:rPr>
                <w:spacing w:val="-2"/>
                <w:sz w:val="13"/>
                <w:szCs w:val="13"/>
              </w:rPr>
              <w:t xml:space="preserve"> (га)</w:t>
            </w:r>
          </w:p>
        </w:tc>
        <w:tc>
          <w:tcPr>
            <w:tcW w:w="4395" w:type="dxa"/>
            <w:gridSpan w:val="2"/>
            <w:vAlign w:val="center"/>
          </w:tcPr>
          <w:p w14:paraId="3D637379" w14:textId="77777777" w:rsidR="00A97CA7" w:rsidRPr="0084210C" w:rsidRDefault="00A97CA7" w:rsidP="00A97CA7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Целевое назначение использования участка</w:t>
            </w:r>
          </w:p>
        </w:tc>
        <w:tc>
          <w:tcPr>
            <w:tcW w:w="992" w:type="dxa"/>
            <w:vAlign w:val="center"/>
          </w:tcPr>
          <w:p w14:paraId="2B51CDD0" w14:textId="77777777" w:rsidR="00A97CA7" w:rsidRPr="0084210C" w:rsidRDefault="00A97CA7" w:rsidP="00A97CA7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Начальная цена предмета аукциона (руб.)</w:t>
            </w:r>
          </w:p>
        </w:tc>
        <w:tc>
          <w:tcPr>
            <w:tcW w:w="709" w:type="dxa"/>
            <w:vAlign w:val="center"/>
          </w:tcPr>
          <w:p w14:paraId="7C516AC4" w14:textId="77777777" w:rsidR="00A97CA7" w:rsidRPr="0084210C" w:rsidRDefault="00A97CA7" w:rsidP="00A97CA7">
            <w:pPr>
              <w:pStyle w:val="a4"/>
              <w:spacing w:line="120" w:lineRule="exact"/>
              <w:ind w:firstLine="3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Сумма задатка (руб.)</w:t>
            </w:r>
          </w:p>
        </w:tc>
        <w:tc>
          <w:tcPr>
            <w:tcW w:w="1134" w:type="dxa"/>
            <w:vAlign w:val="center"/>
          </w:tcPr>
          <w:p w14:paraId="5A79E8F9" w14:textId="77777777" w:rsidR="00A97CA7" w:rsidRPr="0084210C" w:rsidRDefault="00A97CA7" w:rsidP="00A97CA7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 xml:space="preserve">Расходы по подготовке </w:t>
            </w:r>
            <w:proofErr w:type="spellStart"/>
            <w:r w:rsidRPr="0084210C">
              <w:rPr>
                <w:spacing w:val="-2"/>
                <w:sz w:val="13"/>
                <w:szCs w:val="13"/>
              </w:rPr>
              <w:t>зем</w:t>
            </w:r>
            <w:proofErr w:type="spellEnd"/>
            <w:r w:rsidRPr="0084210C">
              <w:rPr>
                <w:spacing w:val="-2"/>
                <w:sz w:val="13"/>
                <w:szCs w:val="13"/>
              </w:rPr>
              <w:t>.-кадастр. документации (руб.)</w:t>
            </w:r>
          </w:p>
        </w:tc>
        <w:tc>
          <w:tcPr>
            <w:tcW w:w="2551" w:type="dxa"/>
            <w:gridSpan w:val="2"/>
            <w:vAlign w:val="center"/>
          </w:tcPr>
          <w:p w14:paraId="4666A02B" w14:textId="77777777" w:rsidR="00A97CA7" w:rsidRPr="0084210C" w:rsidRDefault="00A97CA7" w:rsidP="00A97CA7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Характеристика инженерных коммуникаций и сооружений на участке, в т.ч. ограничения и условия в его использовании</w:t>
            </w:r>
            <w:r>
              <w:rPr>
                <w:spacing w:val="-2"/>
                <w:sz w:val="13"/>
                <w:szCs w:val="13"/>
              </w:rPr>
              <w:t>, условия инженерного развития инфраструктуры застраиваемой территории</w:t>
            </w:r>
          </w:p>
        </w:tc>
        <w:tc>
          <w:tcPr>
            <w:tcW w:w="1134" w:type="dxa"/>
            <w:vAlign w:val="center"/>
          </w:tcPr>
          <w:p w14:paraId="1150167D" w14:textId="74CA3CD7" w:rsidR="00A97CA7" w:rsidRPr="0084210C" w:rsidRDefault="00A97CA7" w:rsidP="00A97CA7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Условия инженерного развития инфраструктуры застраиваемой территории</w:t>
            </w:r>
          </w:p>
        </w:tc>
      </w:tr>
      <w:tr w:rsidR="00A97CA7" w14:paraId="5949C050" w14:textId="77777777" w:rsidTr="00A97CA7">
        <w:trPr>
          <w:jc w:val="center"/>
        </w:trPr>
        <w:tc>
          <w:tcPr>
            <w:tcW w:w="625" w:type="dxa"/>
            <w:vAlign w:val="center"/>
          </w:tcPr>
          <w:p w14:paraId="45FB24DF" w14:textId="77777777" w:rsidR="00A97CA7" w:rsidRPr="00C05909" w:rsidRDefault="00A97CA7" w:rsidP="00A97CA7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C05909">
              <w:rPr>
                <w:spacing w:val="-2"/>
                <w:sz w:val="13"/>
                <w:szCs w:val="13"/>
              </w:rPr>
              <w:t>1</w:t>
            </w:r>
          </w:p>
        </w:tc>
        <w:tc>
          <w:tcPr>
            <w:tcW w:w="1638" w:type="dxa"/>
            <w:vAlign w:val="center"/>
          </w:tcPr>
          <w:p w14:paraId="4EC267D6" w14:textId="0AA5495F" w:rsidR="00A97CA7" w:rsidRPr="0084210C" w:rsidRDefault="00A97CA7" w:rsidP="00A97CA7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 xml:space="preserve">Земельный участок в частную собственность для </w:t>
            </w:r>
            <w:r w:rsidRPr="0084210C">
              <w:rPr>
                <w:spacing w:val="-2"/>
                <w:sz w:val="13"/>
                <w:szCs w:val="13"/>
              </w:rPr>
              <w:t>строительства и обслуживания одноквартирного жилого дома</w:t>
            </w:r>
            <w:r w:rsidRPr="00D4429D">
              <w:rPr>
                <w:spacing w:val="-2"/>
                <w:sz w:val="13"/>
                <w:szCs w:val="13"/>
              </w:rPr>
              <w:t xml:space="preserve"> в г.Осиповичи</w:t>
            </w:r>
            <w:r w:rsidRPr="0084210C">
              <w:rPr>
                <w:spacing w:val="-2"/>
                <w:sz w:val="13"/>
                <w:szCs w:val="13"/>
              </w:rPr>
              <w:t xml:space="preserve">, </w:t>
            </w:r>
            <w:proofErr w:type="spellStart"/>
            <w:r>
              <w:rPr>
                <w:spacing w:val="-2"/>
                <w:sz w:val="13"/>
                <w:szCs w:val="13"/>
              </w:rPr>
              <w:t>ул.Шамякина</w:t>
            </w:r>
            <w:proofErr w:type="spellEnd"/>
            <w:r>
              <w:rPr>
                <w:spacing w:val="-2"/>
                <w:sz w:val="13"/>
                <w:szCs w:val="13"/>
              </w:rPr>
              <w:t xml:space="preserve">, 23 </w:t>
            </w:r>
          </w:p>
        </w:tc>
        <w:tc>
          <w:tcPr>
            <w:tcW w:w="1477" w:type="dxa"/>
            <w:vAlign w:val="center"/>
          </w:tcPr>
          <w:p w14:paraId="5BADFC2B" w14:textId="10D5FA65" w:rsidR="00A97CA7" w:rsidRPr="0084210C" w:rsidRDefault="00A97CA7" w:rsidP="00A97CA7">
            <w:pPr>
              <w:pStyle w:val="a4"/>
              <w:spacing w:line="120" w:lineRule="exact"/>
              <w:jc w:val="both"/>
              <w:rPr>
                <w:spacing w:val="-2"/>
                <w:sz w:val="13"/>
                <w:szCs w:val="13"/>
              </w:rPr>
            </w:pPr>
            <w:r w:rsidRPr="00A1206B">
              <w:rPr>
                <w:spacing w:val="-2"/>
                <w:sz w:val="13"/>
                <w:szCs w:val="13"/>
              </w:rPr>
              <w:t>72485010000100500</w:t>
            </w:r>
            <w:r>
              <w:rPr>
                <w:spacing w:val="-2"/>
                <w:sz w:val="13"/>
                <w:szCs w:val="13"/>
              </w:rPr>
              <w:t>7</w:t>
            </w:r>
          </w:p>
        </w:tc>
        <w:tc>
          <w:tcPr>
            <w:tcW w:w="791" w:type="dxa"/>
            <w:vAlign w:val="center"/>
          </w:tcPr>
          <w:p w14:paraId="3CAFF069" w14:textId="337904F3" w:rsidR="00A97CA7" w:rsidRPr="0084210C" w:rsidRDefault="00A97CA7" w:rsidP="00A97CA7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C82467">
              <w:rPr>
                <w:spacing w:val="-2"/>
                <w:sz w:val="13"/>
                <w:szCs w:val="13"/>
              </w:rPr>
              <w:t>0,</w:t>
            </w:r>
            <w:r>
              <w:rPr>
                <w:spacing w:val="-2"/>
                <w:sz w:val="13"/>
                <w:szCs w:val="13"/>
              </w:rPr>
              <w:t>0992</w:t>
            </w:r>
          </w:p>
        </w:tc>
        <w:tc>
          <w:tcPr>
            <w:tcW w:w="4395" w:type="dxa"/>
            <w:gridSpan w:val="2"/>
            <w:vAlign w:val="center"/>
          </w:tcPr>
          <w:p w14:paraId="44A6D079" w14:textId="6D30A84E" w:rsidR="00A97CA7" w:rsidRPr="0084210C" w:rsidRDefault="00A97CA7" w:rsidP="00A97CA7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Для строительства и обслуживания одноквартирного жилого дома</w:t>
            </w:r>
            <w:r>
              <w:rPr>
                <w:spacing w:val="-2"/>
                <w:sz w:val="13"/>
                <w:szCs w:val="13"/>
              </w:rPr>
              <w:t xml:space="preserve"> (</w:t>
            </w:r>
            <w:r w:rsidRPr="002A3E77">
              <w:rPr>
                <w:spacing w:val="-2"/>
                <w:sz w:val="13"/>
                <w:szCs w:val="13"/>
              </w:rPr>
              <w:t>код 1 09 02, земельный участок для размещения объектов усадебной застройки (строительства и обслуживания жилого дома</w:t>
            </w:r>
            <w:r>
              <w:t xml:space="preserve"> </w:t>
            </w:r>
            <w:r w:rsidRPr="00886440">
              <w:rPr>
                <w:spacing w:val="-2"/>
                <w:sz w:val="13"/>
                <w:szCs w:val="13"/>
              </w:rPr>
              <w:t>обслуживания зарегистрированной организацией по государственной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Pr="00886440">
              <w:rPr>
                <w:spacing w:val="-2"/>
                <w:sz w:val="13"/>
                <w:szCs w:val="13"/>
              </w:rPr>
              <w:t>регистрации недвижимого имущества, прав на него и сделок с ним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Pr="00886440">
              <w:rPr>
                <w:spacing w:val="-2"/>
                <w:sz w:val="13"/>
                <w:szCs w:val="13"/>
              </w:rPr>
              <w:t>квартиры в блокированном жилом доме)</w:t>
            </w:r>
            <w:r>
              <w:rPr>
                <w:spacing w:val="-2"/>
                <w:sz w:val="13"/>
                <w:szCs w:val="13"/>
              </w:rPr>
              <w:t>)</w:t>
            </w:r>
          </w:p>
        </w:tc>
        <w:tc>
          <w:tcPr>
            <w:tcW w:w="992" w:type="dxa"/>
            <w:vAlign w:val="center"/>
          </w:tcPr>
          <w:p w14:paraId="4E98941D" w14:textId="401E3205" w:rsidR="00A97CA7" w:rsidRPr="0084210C" w:rsidRDefault="00A97CA7" w:rsidP="00A97CA7">
            <w:pPr>
              <w:pStyle w:val="a4"/>
              <w:spacing w:line="120" w:lineRule="exact"/>
              <w:ind w:firstLine="113"/>
              <w:jc w:val="center"/>
              <w:rPr>
                <w:spacing w:val="-2"/>
                <w:sz w:val="13"/>
                <w:szCs w:val="13"/>
              </w:rPr>
            </w:pPr>
            <w:r w:rsidRPr="009931F4">
              <w:rPr>
                <w:spacing w:val="-2"/>
                <w:sz w:val="13"/>
                <w:szCs w:val="13"/>
              </w:rPr>
              <w:t>7</w:t>
            </w:r>
            <w:r>
              <w:rPr>
                <w:spacing w:val="-2"/>
                <w:sz w:val="13"/>
                <w:szCs w:val="13"/>
              </w:rPr>
              <w:t> </w:t>
            </w:r>
            <w:r w:rsidRPr="009931F4">
              <w:rPr>
                <w:spacing w:val="-2"/>
                <w:sz w:val="13"/>
                <w:szCs w:val="13"/>
              </w:rPr>
              <w:t>509,44</w:t>
            </w:r>
          </w:p>
        </w:tc>
        <w:tc>
          <w:tcPr>
            <w:tcW w:w="709" w:type="dxa"/>
            <w:vAlign w:val="center"/>
          </w:tcPr>
          <w:p w14:paraId="4E76F46D" w14:textId="0956B150" w:rsidR="00A97CA7" w:rsidRPr="0084210C" w:rsidRDefault="00A97CA7" w:rsidP="00A97CA7">
            <w:pPr>
              <w:pStyle w:val="a4"/>
              <w:spacing w:line="120" w:lineRule="exact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1500</w:t>
            </w:r>
            <w:r w:rsidRPr="0084210C">
              <w:rPr>
                <w:spacing w:val="-2"/>
                <w:sz w:val="13"/>
                <w:szCs w:val="13"/>
              </w:rPr>
              <w:t>,00</w:t>
            </w:r>
          </w:p>
        </w:tc>
        <w:tc>
          <w:tcPr>
            <w:tcW w:w="1134" w:type="dxa"/>
            <w:vAlign w:val="center"/>
          </w:tcPr>
          <w:p w14:paraId="448BD5E9" w14:textId="588ACE4B" w:rsidR="00A97CA7" w:rsidRPr="0084210C" w:rsidRDefault="00A97CA7" w:rsidP="00A97CA7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2 107,42</w:t>
            </w:r>
          </w:p>
        </w:tc>
        <w:tc>
          <w:tcPr>
            <w:tcW w:w="2551" w:type="dxa"/>
            <w:gridSpan w:val="2"/>
            <w:vAlign w:val="center"/>
          </w:tcPr>
          <w:p w14:paraId="4650E1E6" w14:textId="77777777" w:rsidR="00A97CA7" w:rsidRPr="0084210C" w:rsidRDefault="00A97CA7" w:rsidP="00A97CA7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 xml:space="preserve">Земельный участок общей </w:t>
            </w:r>
            <w:proofErr w:type="spellStart"/>
            <w:r>
              <w:rPr>
                <w:spacing w:val="-2"/>
                <w:sz w:val="13"/>
                <w:szCs w:val="13"/>
              </w:rPr>
              <w:t>плошадью</w:t>
            </w:r>
            <w:proofErr w:type="spellEnd"/>
            <w:r>
              <w:rPr>
                <w:spacing w:val="-2"/>
                <w:sz w:val="13"/>
                <w:szCs w:val="13"/>
              </w:rPr>
              <w:t xml:space="preserve"> </w:t>
            </w:r>
            <w:r w:rsidRPr="00C82467">
              <w:rPr>
                <w:spacing w:val="-2"/>
                <w:sz w:val="13"/>
                <w:szCs w:val="13"/>
              </w:rPr>
              <w:t>0,</w:t>
            </w:r>
            <w:r>
              <w:rPr>
                <w:spacing w:val="-2"/>
                <w:sz w:val="13"/>
                <w:szCs w:val="13"/>
              </w:rPr>
              <w:t>0992га расположен в районе усадебного жилищного строительства обеспечен транспортной инфраструктурой, имеется возможность подключения к инженерным сетям водоснабжения, канализации, электроснабжения, газоснабжения, связи.</w:t>
            </w:r>
          </w:p>
        </w:tc>
        <w:tc>
          <w:tcPr>
            <w:tcW w:w="1134" w:type="dxa"/>
            <w:vAlign w:val="center"/>
          </w:tcPr>
          <w:p w14:paraId="5C3E337A" w14:textId="0D8D05F6" w:rsidR="00A97CA7" w:rsidRPr="0084210C" w:rsidRDefault="00A97CA7" w:rsidP="00A97CA7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 xml:space="preserve">Определяется проектной документацией </w:t>
            </w:r>
          </w:p>
        </w:tc>
      </w:tr>
      <w:tr w:rsidR="00A97CA7" w14:paraId="455BF405" w14:textId="77777777" w:rsidTr="00A97CA7">
        <w:trPr>
          <w:jc w:val="center"/>
        </w:trPr>
        <w:tc>
          <w:tcPr>
            <w:tcW w:w="625" w:type="dxa"/>
            <w:vAlign w:val="center"/>
          </w:tcPr>
          <w:p w14:paraId="48976F77" w14:textId="70E3E440" w:rsidR="00A97CA7" w:rsidRPr="00C05909" w:rsidRDefault="00A97CA7" w:rsidP="00033398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</w:t>
            </w:r>
          </w:p>
        </w:tc>
        <w:tc>
          <w:tcPr>
            <w:tcW w:w="1638" w:type="dxa"/>
            <w:vAlign w:val="center"/>
          </w:tcPr>
          <w:p w14:paraId="749BF57B" w14:textId="6BADA152" w:rsidR="00A97CA7" w:rsidRPr="0084210C" w:rsidRDefault="00A97CA7" w:rsidP="00CD1122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 xml:space="preserve">Земельный участок в частную собственность для </w:t>
            </w:r>
            <w:r w:rsidRPr="0084210C">
              <w:rPr>
                <w:spacing w:val="-2"/>
                <w:sz w:val="13"/>
                <w:szCs w:val="13"/>
              </w:rPr>
              <w:t>строительства и обслуживания одноквартирного жилого дома</w:t>
            </w:r>
            <w:r w:rsidRPr="00D4429D">
              <w:rPr>
                <w:spacing w:val="-2"/>
                <w:sz w:val="13"/>
                <w:szCs w:val="13"/>
              </w:rPr>
              <w:t xml:space="preserve"> в г.Осиповичи</w:t>
            </w:r>
            <w:r w:rsidRPr="0084210C">
              <w:rPr>
                <w:spacing w:val="-2"/>
                <w:sz w:val="13"/>
                <w:szCs w:val="13"/>
              </w:rPr>
              <w:t xml:space="preserve">, </w:t>
            </w:r>
            <w:proofErr w:type="spellStart"/>
            <w:r>
              <w:rPr>
                <w:spacing w:val="-2"/>
                <w:sz w:val="13"/>
                <w:szCs w:val="13"/>
              </w:rPr>
              <w:t>ул.Октябрьская</w:t>
            </w:r>
            <w:proofErr w:type="spellEnd"/>
            <w:r>
              <w:rPr>
                <w:spacing w:val="-2"/>
                <w:sz w:val="13"/>
                <w:szCs w:val="13"/>
              </w:rPr>
              <w:t xml:space="preserve">, 33 </w:t>
            </w:r>
          </w:p>
        </w:tc>
        <w:tc>
          <w:tcPr>
            <w:tcW w:w="1477" w:type="dxa"/>
            <w:vAlign w:val="center"/>
          </w:tcPr>
          <w:p w14:paraId="1E2553F1" w14:textId="24DCBF4E" w:rsidR="00A97CA7" w:rsidRPr="0084210C" w:rsidRDefault="005C51C1" w:rsidP="00DF4579">
            <w:pPr>
              <w:pStyle w:val="a4"/>
              <w:spacing w:line="120" w:lineRule="exact"/>
              <w:rPr>
                <w:spacing w:val="-2"/>
                <w:sz w:val="13"/>
                <w:szCs w:val="13"/>
              </w:rPr>
            </w:pPr>
            <w:bookmarkStart w:id="0" w:name="_GoBack"/>
            <w:bookmarkEnd w:id="0"/>
            <w:r>
              <w:rPr>
                <w:spacing w:val="-2"/>
                <w:sz w:val="13"/>
                <w:szCs w:val="13"/>
              </w:rPr>
              <w:t>724850100002003326</w:t>
            </w:r>
            <w:r w:rsidR="00A97CA7">
              <w:rPr>
                <w:spacing w:val="-2"/>
                <w:sz w:val="13"/>
                <w:szCs w:val="13"/>
              </w:rPr>
              <w:t>-</w:t>
            </w:r>
          </w:p>
        </w:tc>
        <w:tc>
          <w:tcPr>
            <w:tcW w:w="791" w:type="dxa"/>
            <w:vAlign w:val="center"/>
          </w:tcPr>
          <w:p w14:paraId="1911F987" w14:textId="1FCD8F05" w:rsidR="00A97CA7" w:rsidRPr="0084210C" w:rsidRDefault="00A97CA7" w:rsidP="00CD1122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C82467">
              <w:rPr>
                <w:spacing w:val="-2"/>
                <w:sz w:val="13"/>
                <w:szCs w:val="13"/>
              </w:rPr>
              <w:t>0,</w:t>
            </w:r>
            <w:r>
              <w:rPr>
                <w:spacing w:val="-2"/>
                <w:sz w:val="13"/>
                <w:szCs w:val="13"/>
              </w:rPr>
              <w:t>0789</w:t>
            </w:r>
          </w:p>
        </w:tc>
        <w:tc>
          <w:tcPr>
            <w:tcW w:w="4395" w:type="dxa"/>
            <w:gridSpan w:val="2"/>
            <w:vAlign w:val="center"/>
          </w:tcPr>
          <w:p w14:paraId="619E73A0" w14:textId="77777777" w:rsidR="00A97CA7" w:rsidRPr="0084210C" w:rsidRDefault="00A97CA7" w:rsidP="00033398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Для строительства и обслуживания одноквартирного жилого дома</w:t>
            </w:r>
            <w:r>
              <w:rPr>
                <w:spacing w:val="-2"/>
                <w:sz w:val="13"/>
                <w:szCs w:val="13"/>
              </w:rPr>
              <w:t xml:space="preserve"> (</w:t>
            </w:r>
            <w:r w:rsidRPr="002A3E77">
              <w:rPr>
                <w:spacing w:val="-2"/>
                <w:sz w:val="13"/>
                <w:szCs w:val="13"/>
              </w:rPr>
              <w:t>код 1 09 02, земельный участок для размещения объектов усадебной застройки (строительства и обслуживания жилого дома</w:t>
            </w:r>
            <w:r>
              <w:t xml:space="preserve"> </w:t>
            </w:r>
            <w:r w:rsidRPr="00886440">
              <w:rPr>
                <w:spacing w:val="-2"/>
                <w:sz w:val="13"/>
                <w:szCs w:val="13"/>
              </w:rPr>
              <w:t>обслуживания зарегистрированной организацией по государственной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Pr="00886440">
              <w:rPr>
                <w:spacing w:val="-2"/>
                <w:sz w:val="13"/>
                <w:szCs w:val="13"/>
              </w:rPr>
              <w:t>регистрации недвижимого имущества, прав на него и сделок с ним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Pr="00886440">
              <w:rPr>
                <w:spacing w:val="-2"/>
                <w:sz w:val="13"/>
                <w:szCs w:val="13"/>
              </w:rPr>
              <w:t>квартиры в блокированном жилом доме)</w:t>
            </w:r>
            <w:r>
              <w:rPr>
                <w:spacing w:val="-2"/>
                <w:sz w:val="13"/>
                <w:szCs w:val="13"/>
              </w:rPr>
              <w:t>)</w:t>
            </w:r>
          </w:p>
        </w:tc>
        <w:tc>
          <w:tcPr>
            <w:tcW w:w="992" w:type="dxa"/>
            <w:vAlign w:val="center"/>
          </w:tcPr>
          <w:p w14:paraId="16C6BB30" w14:textId="45B1365E" w:rsidR="00A97CA7" w:rsidRPr="0084210C" w:rsidRDefault="00A97CA7" w:rsidP="00CD1122">
            <w:pPr>
              <w:pStyle w:val="a4"/>
              <w:spacing w:line="120" w:lineRule="exact"/>
              <w:ind w:firstLine="113"/>
              <w:jc w:val="center"/>
              <w:rPr>
                <w:spacing w:val="-2"/>
                <w:sz w:val="13"/>
                <w:szCs w:val="13"/>
              </w:rPr>
            </w:pPr>
            <w:r w:rsidRPr="00CD1122">
              <w:rPr>
                <w:spacing w:val="-2"/>
                <w:sz w:val="13"/>
                <w:szCs w:val="13"/>
              </w:rPr>
              <w:t>7</w:t>
            </w:r>
            <w:r>
              <w:rPr>
                <w:spacing w:val="-2"/>
                <w:sz w:val="13"/>
                <w:szCs w:val="13"/>
              </w:rPr>
              <w:t> </w:t>
            </w:r>
            <w:r w:rsidRPr="00CD1122">
              <w:rPr>
                <w:spacing w:val="-2"/>
                <w:sz w:val="13"/>
                <w:szCs w:val="13"/>
              </w:rPr>
              <w:t>077,33</w:t>
            </w:r>
          </w:p>
        </w:tc>
        <w:tc>
          <w:tcPr>
            <w:tcW w:w="709" w:type="dxa"/>
            <w:vAlign w:val="center"/>
          </w:tcPr>
          <w:p w14:paraId="6107CFCA" w14:textId="55971948" w:rsidR="00A97CA7" w:rsidRPr="0084210C" w:rsidRDefault="00A97CA7" w:rsidP="00CD1122">
            <w:pPr>
              <w:pStyle w:val="a4"/>
              <w:spacing w:line="120" w:lineRule="exact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1400</w:t>
            </w:r>
            <w:r w:rsidRPr="0084210C">
              <w:rPr>
                <w:spacing w:val="-2"/>
                <w:sz w:val="13"/>
                <w:szCs w:val="13"/>
              </w:rPr>
              <w:t>,00</w:t>
            </w:r>
          </w:p>
        </w:tc>
        <w:tc>
          <w:tcPr>
            <w:tcW w:w="1134" w:type="dxa"/>
            <w:vAlign w:val="center"/>
          </w:tcPr>
          <w:p w14:paraId="03BB70CC" w14:textId="1C1D8A26" w:rsidR="00A97CA7" w:rsidRPr="0084210C" w:rsidRDefault="00A97CA7" w:rsidP="00CD1122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2 318,06</w:t>
            </w:r>
          </w:p>
        </w:tc>
        <w:tc>
          <w:tcPr>
            <w:tcW w:w="2551" w:type="dxa"/>
            <w:gridSpan w:val="2"/>
            <w:vAlign w:val="center"/>
          </w:tcPr>
          <w:p w14:paraId="63359412" w14:textId="77777777" w:rsidR="00A97CA7" w:rsidRPr="0084210C" w:rsidRDefault="00A97CA7" w:rsidP="00076CF3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Земельный участок расположен в районе усадебного жилищного строительств общей площадью 0,0789га обеспечен транспортной инфраструктурой, имеется возможность подключения к инженерным сетям водоснабжения, электроснабжения, газоснабжения, связи.</w:t>
            </w:r>
          </w:p>
        </w:tc>
        <w:tc>
          <w:tcPr>
            <w:tcW w:w="1134" w:type="dxa"/>
            <w:vAlign w:val="center"/>
          </w:tcPr>
          <w:p w14:paraId="48E2F19D" w14:textId="44F5285B" w:rsidR="00A97CA7" w:rsidRPr="0084210C" w:rsidRDefault="00A97CA7" w:rsidP="00076CF3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Определяется проектной документацией</w:t>
            </w:r>
          </w:p>
        </w:tc>
      </w:tr>
      <w:tr w:rsidR="00344FE0" w14:paraId="0C380B29" w14:textId="77777777" w:rsidTr="00A97CA7">
        <w:trPr>
          <w:jc w:val="center"/>
        </w:trPr>
        <w:tc>
          <w:tcPr>
            <w:tcW w:w="13481" w:type="dxa"/>
            <w:gridSpan w:val="10"/>
            <w:vAlign w:val="center"/>
          </w:tcPr>
          <w:p w14:paraId="07A4BFB6" w14:textId="5570A021" w:rsidR="00344FE0" w:rsidRPr="0084210C" w:rsidRDefault="00344FE0" w:rsidP="003B5260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Размер штрафа уплачиваемый в случаях, определенных</w:t>
            </w:r>
            <w:r w:rsidR="003B5260">
              <w:t xml:space="preserve"> </w:t>
            </w:r>
            <w:r w:rsidR="003B5260">
              <w:rPr>
                <w:spacing w:val="-2"/>
                <w:sz w:val="13"/>
                <w:szCs w:val="13"/>
              </w:rPr>
              <w:t xml:space="preserve">Положением </w:t>
            </w:r>
            <w:r w:rsidR="003B5260" w:rsidRPr="003B5260">
              <w:rPr>
                <w:spacing w:val="-2"/>
                <w:sz w:val="13"/>
                <w:szCs w:val="13"/>
              </w:rPr>
              <w:t>о порядке организации и проведения аукционов по продаже земельных участков в частную собственность</w:t>
            </w:r>
            <w:r w:rsidRPr="0084210C">
              <w:rPr>
                <w:spacing w:val="-2"/>
                <w:sz w:val="13"/>
                <w:szCs w:val="13"/>
              </w:rPr>
              <w:t xml:space="preserve"> </w:t>
            </w:r>
            <w:r w:rsidR="00BB2989" w:rsidRPr="0084210C">
              <w:rPr>
                <w:spacing w:val="-2"/>
                <w:sz w:val="13"/>
                <w:szCs w:val="13"/>
              </w:rPr>
              <w:t xml:space="preserve"> утвержденных постановлением Совета Министров Республики Беларусь от 2</w:t>
            </w:r>
            <w:r w:rsidR="003B5260">
              <w:rPr>
                <w:spacing w:val="-2"/>
                <w:sz w:val="13"/>
                <w:szCs w:val="13"/>
              </w:rPr>
              <w:t>6</w:t>
            </w:r>
            <w:r w:rsidR="00BB2989" w:rsidRPr="0084210C">
              <w:rPr>
                <w:spacing w:val="-2"/>
                <w:sz w:val="13"/>
                <w:szCs w:val="13"/>
              </w:rPr>
              <w:t xml:space="preserve"> марта 20</w:t>
            </w:r>
            <w:r w:rsidR="003B5260">
              <w:rPr>
                <w:spacing w:val="-2"/>
                <w:sz w:val="13"/>
                <w:szCs w:val="13"/>
              </w:rPr>
              <w:t>0</w:t>
            </w:r>
            <w:r w:rsidR="00BB2989" w:rsidRPr="0084210C">
              <w:rPr>
                <w:spacing w:val="-2"/>
                <w:sz w:val="13"/>
                <w:szCs w:val="13"/>
              </w:rPr>
              <w:t xml:space="preserve">8 г. № </w:t>
            </w:r>
            <w:r w:rsidR="003B5260">
              <w:rPr>
                <w:spacing w:val="-2"/>
                <w:sz w:val="13"/>
                <w:szCs w:val="13"/>
              </w:rPr>
              <w:t>462</w:t>
            </w:r>
            <w:r w:rsidR="00BB2989" w:rsidRPr="0084210C">
              <w:rPr>
                <w:spacing w:val="-2"/>
                <w:sz w:val="13"/>
                <w:szCs w:val="13"/>
              </w:rPr>
              <w:t xml:space="preserve"> и Указом Президента Республики Беларусь «О</w:t>
            </w:r>
            <w:r w:rsidR="00427787" w:rsidRPr="0084210C">
              <w:rPr>
                <w:spacing w:val="-2"/>
                <w:sz w:val="13"/>
                <w:szCs w:val="13"/>
              </w:rPr>
              <w:t xml:space="preserve"> </w:t>
            </w:r>
            <w:r w:rsidR="00BB2989" w:rsidRPr="0084210C">
              <w:rPr>
                <w:spacing w:val="-2"/>
                <w:sz w:val="13"/>
                <w:szCs w:val="13"/>
              </w:rPr>
              <w:t xml:space="preserve">некоторых вопросах </w:t>
            </w:r>
            <w:r w:rsidR="00427787" w:rsidRPr="0084210C">
              <w:rPr>
                <w:spacing w:val="-2"/>
                <w:sz w:val="13"/>
                <w:szCs w:val="13"/>
              </w:rPr>
              <w:t>проведения</w:t>
            </w:r>
            <w:r w:rsidR="00BB2989" w:rsidRPr="0084210C">
              <w:rPr>
                <w:spacing w:val="-2"/>
                <w:sz w:val="13"/>
                <w:szCs w:val="13"/>
              </w:rPr>
              <w:t xml:space="preserve"> аукционов (конкурсов)» от 05.05.2009г. №232</w:t>
            </w:r>
          </w:p>
        </w:tc>
        <w:tc>
          <w:tcPr>
            <w:tcW w:w="1965" w:type="dxa"/>
            <w:gridSpan w:val="2"/>
            <w:vAlign w:val="center"/>
          </w:tcPr>
          <w:p w14:paraId="565B6B81" w14:textId="34150257" w:rsidR="00344FE0" w:rsidRPr="0084210C" w:rsidRDefault="008635CB" w:rsidP="0084210C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3200</w:t>
            </w:r>
          </w:p>
        </w:tc>
      </w:tr>
      <w:tr w:rsidR="00370B71" w14:paraId="36BE501B" w14:textId="77777777" w:rsidTr="00A97CA7">
        <w:trPr>
          <w:trHeight w:val="103"/>
          <w:jc w:val="center"/>
        </w:trPr>
        <w:tc>
          <w:tcPr>
            <w:tcW w:w="5098" w:type="dxa"/>
            <w:gridSpan w:val="5"/>
            <w:vAlign w:val="center"/>
          </w:tcPr>
          <w:p w14:paraId="0E8D2282" w14:textId="6EA88173" w:rsidR="00370B71" w:rsidRDefault="00370B71" w:rsidP="0084210C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Организатор аукционных торгов – УКПП «Архитектура» Могилевская обл., г.Осиповичи, ул. Сумченко, 33. Контактные телефоны +3752235-66101,</w:t>
            </w:r>
            <w:r w:rsidRPr="00B8691B">
              <w:rPr>
                <w:spacing w:val="-2"/>
                <w:sz w:val="13"/>
                <w:szCs w:val="13"/>
              </w:rPr>
              <w:t xml:space="preserve"> +375293</w:t>
            </w:r>
            <w:r>
              <w:rPr>
                <w:spacing w:val="-2"/>
                <w:sz w:val="13"/>
                <w:szCs w:val="13"/>
              </w:rPr>
              <w:t>999800</w:t>
            </w:r>
            <w:r w:rsidRPr="00B8691B">
              <w:rPr>
                <w:spacing w:val="-2"/>
                <w:sz w:val="13"/>
                <w:szCs w:val="13"/>
              </w:rPr>
              <w:t>, +375336075847</w:t>
            </w:r>
          </w:p>
        </w:tc>
        <w:tc>
          <w:tcPr>
            <w:tcW w:w="10348" w:type="dxa"/>
            <w:gridSpan w:val="7"/>
            <w:vAlign w:val="center"/>
          </w:tcPr>
          <w:p w14:paraId="29337939" w14:textId="77777777" w:rsidR="00370B71" w:rsidRPr="0084210C" w:rsidRDefault="00370B71" w:rsidP="000C2A4E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 xml:space="preserve">Задаток в размере до 20% от начальной цены предмета аукциона (лота) перечисляется </w:t>
            </w:r>
            <w:r>
              <w:rPr>
                <w:spacing w:val="-2"/>
                <w:sz w:val="13"/>
                <w:szCs w:val="13"/>
              </w:rPr>
              <w:t xml:space="preserve">Осиповичскому районному исполнительному комитету </w:t>
            </w:r>
            <w:r w:rsidRPr="0084210C">
              <w:rPr>
                <w:spacing w:val="-2"/>
                <w:sz w:val="13"/>
                <w:szCs w:val="13"/>
              </w:rPr>
              <w:t>на р/с №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Pr="000C2A4E">
              <w:rPr>
                <w:spacing w:val="-2"/>
                <w:sz w:val="13"/>
                <w:szCs w:val="13"/>
              </w:rPr>
              <w:t>BY89AKBB36411165100057100000 в ОАО «АСБ «Беларусбанк» ЦБУ № 722 BIC AKBBBY2Х</w:t>
            </w:r>
            <w:r>
              <w:rPr>
                <w:spacing w:val="-2"/>
                <w:sz w:val="13"/>
                <w:szCs w:val="13"/>
              </w:rPr>
              <w:t xml:space="preserve">., </w:t>
            </w:r>
            <w:r w:rsidRPr="006A5E63">
              <w:rPr>
                <w:spacing w:val="-2"/>
                <w:sz w:val="13"/>
                <w:szCs w:val="13"/>
              </w:rPr>
              <w:t>УНП 700023235</w:t>
            </w:r>
            <w:r>
              <w:rPr>
                <w:spacing w:val="-2"/>
                <w:sz w:val="13"/>
                <w:szCs w:val="13"/>
              </w:rPr>
              <w:t>. Задаток перечисляется в период подачи заявлений до момента регистрации участника.</w:t>
            </w:r>
          </w:p>
        </w:tc>
      </w:tr>
      <w:tr w:rsidR="00FE54D9" w14:paraId="1C2ABD68" w14:textId="77777777" w:rsidTr="00A97CA7">
        <w:trPr>
          <w:jc w:val="center"/>
        </w:trPr>
        <w:tc>
          <w:tcPr>
            <w:tcW w:w="15446" w:type="dxa"/>
            <w:gridSpan w:val="12"/>
            <w:vAlign w:val="center"/>
          </w:tcPr>
          <w:p w14:paraId="3E13F1D4" w14:textId="33E5B1F8" w:rsidR="00FE54D9" w:rsidRPr="0084210C" w:rsidRDefault="00C05909" w:rsidP="0084210C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C05909">
              <w:rPr>
                <w:b/>
                <w:spacing w:val="-2"/>
                <w:sz w:val="13"/>
                <w:szCs w:val="13"/>
              </w:rPr>
              <w:t>Условия проведения аукциона:</w:t>
            </w:r>
            <w:r>
              <w:rPr>
                <w:spacing w:val="-2"/>
                <w:sz w:val="13"/>
                <w:szCs w:val="13"/>
              </w:rPr>
              <w:t xml:space="preserve"> а</w:t>
            </w:r>
            <w:r w:rsidR="00FE54D9" w:rsidRPr="0084210C">
              <w:rPr>
                <w:spacing w:val="-2"/>
                <w:sz w:val="13"/>
                <w:szCs w:val="13"/>
              </w:rPr>
              <w:t xml:space="preserve">укцион проводится в соответствии с </w:t>
            </w:r>
            <w:r w:rsidR="003B5260" w:rsidRPr="003B5260">
              <w:rPr>
                <w:spacing w:val="-2"/>
                <w:sz w:val="13"/>
                <w:szCs w:val="13"/>
              </w:rPr>
              <w:t xml:space="preserve">Положением о порядке организации и проведения аукционов по продаже земельных участков в частную собственность утвержденных постановлением Совета Министров Республики Беларусь от 26 марта 2008 г. № 462 </w:t>
            </w:r>
            <w:r w:rsidR="00FE54D9" w:rsidRPr="0084210C">
              <w:rPr>
                <w:spacing w:val="-2"/>
                <w:sz w:val="13"/>
                <w:szCs w:val="13"/>
              </w:rPr>
              <w:t>и состоится при наличии не менее двух участников. В аукц</w:t>
            </w:r>
            <w:r w:rsidR="00A34298">
              <w:rPr>
                <w:spacing w:val="-2"/>
                <w:sz w:val="13"/>
                <w:szCs w:val="13"/>
              </w:rPr>
              <w:t>ионе могут участвовать граждане</w:t>
            </w:r>
            <w:r w:rsidR="00FE54D9" w:rsidRPr="0084210C">
              <w:rPr>
                <w:spacing w:val="-2"/>
                <w:sz w:val="13"/>
                <w:szCs w:val="13"/>
              </w:rPr>
              <w:t>, юридические лица</w:t>
            </w:r>
            <w:r w:rsidR="008240D6" w:rsidRPr="0084210C">
              <w:rPr>
                <w:spacing w:val="-2"/>
                <w:sz w:val="13"/>
                <w:szCs w:val="13"/>
              </w:rPr>
              <w:t>.</w:t>
            </w:r>
          </w:p>
          <w:p w14:paraId="1E311993" w14:textId="711071C8" w:rsidR="008240D6" w:rsidRPr="0084210C" w:rsidRDefault="008240D6" w:rsidP="0084210C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615D2">
              <w:rPr>
                <w:b/>
                <w:spacing w:val="-2"/>
                <w:sz w:val="13"/>
                <w:szCs w:val="13"/>
              </w:rPr>
              <w:t>Перечень документов представляемый участником аукциона</w:t>
            </w:r>
            <w:r w:rsidR="00C05909">
              <w:rPr>
                <w:b/>
                <w:spacing w:val="-2"/>
                <w:sz w:val="13"/>
                <w:szCs w:val="13"/>
              </w:rPr>
              <w:t xml:space="preserve"> до его начала</w:t>
            </w:r>
            <w:r w:rsidRPr="0084210C">
              <w:rPr>
                <w:spacing w:val="-2"/>
                <w:sz w:val="13"/>
                <w:szCs w:val="13"/>
              </w:rPr>
              <w:t>: заявление на участие в аукционе; документ подтверждающий внесение суммы задатка (задатков)</w:t>
            </w:r>
            <w:r w:rsidR="00F8322A">
              <w:rPr>
                <w:spacing w:val="-2"/>
                <w:sz w:val="13"/>
                <w:szCs w:val="13"/>
              </w:rPr>
              <w:t xml:space="preserve"> с отметкой банка</w:t>
            </w:r>
            <w:r w:rsidRPr="0084210C">
              <w:rPr>
                <w:spacing w:val="-2"/>
                <w:sz w:val="13"/>
                <w:szCs w:val="13"/>
              </w:rPr>
              <w:t xml:space="preserve">; гражданином – </w:t>
            </w:r>
            <w:r w:rsidR="00E9496B" w:rsidRPr="00E9496B">
              <w:rPr>
                <w:spacing w:val="-2"/>
                <w:sz w:val="13"/>
                <w:szCs w:val="13"/>
              </w:rPr>
              <w:t>копия документа, содержащего его идентификационные сведения, без нотариального засвидетельствования</w:t>
            </w:r>
            <w:r w:rsidR="00FF1DCF" w:rsidRPr="0084210C">
              <w:rPr>
                <w:spacing w:val="-2"/>
                <w:sz w:val="13"/>
                <w:szCs w:val="13"/>
              </w:rPr>
              <w:t>; представителем гражданина – нотариально удостоверенная доверенность; представителем или уполномоченным должностным лицом юридического лица 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 без нотариального засвидетельствования, документ с указанием банковских реквизитов юридического лица.</w:t>
            </w:r>
          </w:p>
          <w:p w14:paraId="5CAEE1C9" w14:textId="77777777" w:rsidR="00FF1DCF" w:rsidRPr="0084210C" w:rsidRDefault="00FF1DCF" w:rsidP="0084210C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При подаче документов на участие в аукционе граждане, представители граждан предъявляют паспорт или иной документ, удостоверяющий личность.</w:t>
            </w:r>
          </w:p>
          <w:p w14:paraId="5C5FB015" w14:textId="77777777" w:rsidR="00370B71" w:rsidRDefault="00FF1DCF" w:rsidP="0084210C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Лицо, желающее принять уча</w:t>
            </w:r>
            <w:r w:rsidR="00DC4628">
              <w:rPr>
                <w:spacing w:val="-2"/>
                <w:sz w:val="13"/>
                <w:szCs w:val="13"/>
              </w:rPr>
              <w:t>с</w:t>
            </w:r>
            <w:r w:rsidRPr="0084210C">
              <w:rPr>
                <w:spacing w:val="-2"/>
                <w:sz w:val="13"/>
                <w:szCs w:val="13"/>
              </w:rPr>
              <w:t xml:space="preserve">тие в аукционе, обязано подписать с организатором торгов Соглашение, определяющее взаимные права и обязанности сторон в процессе подготовки и проведения аукциона. </w:t>
            </w:r>
          </w:p>
          <w:p w14:paraId="3C18BD80" w14:textId="2B46F632" w:rsidR="00FF1DCF" w:rsidRDefault="00FF1DCF" w:rsidP="0084210C">
            <w:pPr>
              <w:pStyle w:val="a4"/>
              <w:spacing w:line="120" w:lineRule="exact"/>
              <w:ind w:firstLine="113"/>
              <w:jc w:val="both"/>
            </w:pPr>
            <w:r w:rsidRPr="0084210C">
              <w:rPr>
                <w:spacing w:val="-2"/>
                <w:sz w:val="13"/>
                <w:szCs w:val="13"/>
              </w:rPr>
              <w:t>Порядок осмотра</w:t>
            </w:r>
            <w:r w:rsidR="00EA16C7">
              <w:rPr>
                <w:spacing w:val="-2"/>
                <w:sz w:val="13"/>
                <w:szCs w:val="13"/>
              </w:rPr>
              <w:t xml:space="preserve"> </w:t>
            </w:r>
            <w:r w:rsidRPr="0084210C">
              <w:rPr>
                <w:spacing w:val="-2"/>
                <w:sz w:val="13"/>
                <w:szCs w:val="13"/>
              </w:rPr>
              <w:t>объекта осуществляется участником</w:t>
            </w:r>
            <w:r w:rsidR="00317804" w:rsidRPr="0084210C">
              <w:rPr>
                <w:spacing w:val="-2"/>
                <w:sz w:val="13"/>
                <w:szCs w:val="13"/>
              </w:rPr>
              <w:t xml:space="preserve"> аукциона по согласованию с организатором торгов.</w:t>
            </w:r>
          </w:p>
        </w:tc>
      </w:tr>
      <w:tr w:rsidR="00317804" w14:paraId="43E4487C" w14:textId="77777777" w:rsidTr="00A97CA7">
        <w:trPr>
          <w:trHeight w:val="1315"/>
          <w:jc w:val="center"/>
        </w:trPr>
        <w:tc>
          <w:tcPr>
            <w:tcW w:w="15446" w:type="dxa"/>
            <w:gridSpan w:val="12"/>
            <w:vAlign w:val="center"/>
          </w:tcPr>
          <w:p w14:paraId="2EB0F375" w14:textId="77777777" w:rsidR="008C361F" w:rsidRPr="003E25B2" w:rsidRDefault="008C361F" w:rsidP="008C361F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EA16C7">
              <w:rPr>
                <w:b/>
                <w:spacing w:val="-2"/>
                <w:sz w:val="13"/>
                <w:szCs w:val="13"/>
              </w:rPr>
              <w:t>Победитель аукциона либо единственный участник несостоявшегося аукциона, выразивший согласие на предоставление предмета аукциона по начальной цене, увеличенной на 5%, обязан</w:t>
            </w:r>
            <w:r w:rsidRPr="003E25B2">
              <w:rPr>
                <w:spacing w:val="-2"/>
                <w:sz w:val="13"/>
                <w:szCs w:val="13"/>
              </w:rPr>
              <w:t>:</w:t>
            </w:r>
          </w:p>
          <w:p w14:paraId="55789D94" w14:textId="77777777" w:rsidR="008C361F" w:rsidRPr="00927C53" w:rsidRDefault="008C361F" w:rsidP="008C361F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</w:t>
            </w:r>
            <w:r w:rsidRPr="003E25B2">
              <w:rPr>
                <w:spacing w:val="-2"/>
                <w:sz w:val="13"/>
                <w:szCs w:val="13"/>
              </w:rPr>
              <w:t> </w:t>
            </w:r>
            <w:r w:rsidRPr="00927C53">
              <w:rPr>
                <w:spacing w:val="-2"/>
                <w:sz w:val="13"/>
                <w:szCs w:val="13"/>
              </w:rPr>
              <w:t>в течение 10 рабочих дней со дня утверждения протокола о результатах аукциона либо признания аукциона несостоявшимся, в размере</w:t>
            </w:r>
            <w:r>
              <w:rPr>
                <w:spacing w:val="-2"/>
                <w:sz w:val="13"/>
                <w:szCs w:val="13"/>
              </w:rPr>
              <w:t>,</w:t>
            </w:r>
            <w:r w:rsidRPr="00927C53">
              <w:rPr>
                <w:spacing w:val="-2"/>
                <w:sz w:val="13"/>
                <w:szCs w:val="13"/>
              </w:rPr>
              <w:t xml:space="preserve"> определенном соответствующим протоколом аукционных торгов:</w:t>
            </w:r>
          </w:p>
          <w:p w14:paraId="0F421AF3" w14:textId="7F45F26E" w:rsidR="008C361F" w:rsidRDefault="008C361F" w:rsidP="008C361F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- </w:t>
            </w:r>
            <w:r w:rsidR="00B2188B">
              <w:rPr>
                <w:spacing w:val="-2"/>
                <w:sz w:val="13"/>
                <w:szCs w:val="13"/>
              </w:rPr>
              <w:t xml:space="preserve">внести плату </w:t>
            </w:r>
            <w:r w:rsidR="00DC4628" w:rsidRPr="00DC4628">
              <w:rPr>
                <w:spacing w:val="-2"/>
                <w:sz w:val="13"/>
                <w:szCs w:val="13"/>
              </w:rPr>
              <w:t>за земельный участок (часть платы – в случае предоставления рассрочки ее внесения местным исполнительным комитет</w:t>
            </w:r>
            <w:r w:rsidR="00076CF3">
              <w:rPr>
                <w:spacing w:val="-2"/>
                <w:sz w:val="13"/>
                <w:szCs w:val="13"/>
              </w:rPr>
              <w:t>ом</w:t>
            </w:r>
            <w:r w:rsidR="00DC4628" w:rsidRPr="00DC4628">
              <w:rPr>
                <w:spacing w:val="-2"/>
                <w:sz w:val="13"/>
                <w:szCs w:val="13"/>
              </w:rPr>
              <w:t>)</w:t>
            </w:r>
            <w:r w:rsidR="00C454D4">
              <w:rPr>
                <w:spacing w:val="-2"/>
                <w:sz w:val="13"/>
                <w:szCs w:val="13"/>
              </w:rPr>
              <w:t>;</w:t>
            </w:r>
          </w:p>
          <w:p w14:paraId="73901A7B" w14:textId="347F3F78" w:rsidR="00EA16C7" w:rsidRDefault="008C361F" w:rsidP="008C361F">
            <w:pPr>
              <w:pStyle w:val="a4"/>
              <w:spacing w:line="120" w:lineRule="exact"/>
              <w:ind w:firstLine="113"/>
              <w:jc w:val="both"/>
              <w:rPr>
                <w:bCs/>
                <w:iCs/>
                <w:sz w:val="16"/>
                <w:szCs w:val="16"/>
                <w:shd w:val="clear" w:color="auto" w:fill="FFFFFF"/>
              </w:rPr>
            </w:pPr>
            <w:r w:rsidRPr="00927C53">
              <w:rPr>
                <w:spacing w:val="-2"/>
                <w:sz w:val="13"/>
                <w:szCs w:val="13"/>
              </w:rPr>
              <w:t>- </w:t>
            </w:r>
            <w:r w:rsidR="00B2188B">
              <w:rPr>
                <w:spacing w:val="-2"/>
                <w:sz w:val="13"/>
                <w:szCs w:val="13"/>
              </w:rPr>
              <w:t>возместить</w:t>
            </w:r>
            <w:r w:rsidRPr="003E25B2">
              <w:rPr>
                <w:spacing w:val="-2"/>
                <w:sz w:val="13"/>
                <w:szCs w:val="13"/>
              </w:rPr>
              <w:t xml:space="preserve"> организатору аукциона затраты на организацию и проведение аукциона, в том числе расходы, связанные с изготовлением и предоставлением участникам аукциона документации, необходимой для его проведения</w:t>
            </w:r>
            <w:r w:rsidR="00193C3A">
              <w:rPr>
                <w:spacing w:val="-2"/>
                <w:sz w:val="13"/>
                <w:szCs w:val="13"/>
              </w:rPr>
              <w:t>.</w:t>
            </w:r>
            <w:r w:rsidR="00193C3A" w:rsidRPr="00736CF2">
              <w:rPr>
                <w:bCs/>
                <w:iCs/>
                <w:sz w:val="16"/>
                <w:szCs w:val="16"/>
                <w:shd w:val="clear" w:color="auto" w:fill="FFFFFF"/>
              </w:rPr>
              <w:t xml:space="preserve"> </w:t>
            </w:r>
          </w:p>
          <w:p w14:paraId="7A54E2AE" w14:textId="77777777" w:rsidR="008C361F" w:rsidRDefault="00193C3A" w:rsidP="008C361F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EA16C7">
              <w:rPr>
                <w:spacing w:val="-2"/>
                <w:sz w:val="13"/>
                <w:szCs w:val="13"/>
              </w:rPr>
              <w:t>Информация о данных затратах, доводится до сведения участников аукциона до его начала при заключительной регистрации под роспись и оплачивается на расчетный счет, указанный в протоколе о результатах аукциона, либо о признании аукциона не состоявшимся</w:t>
            </w:r>
            <w:r w:rsidR="008C361F" w:rsidRPr="003E25B2">
              <w:rPr>
                <w:spacing w:val="-2"/>
                <w:sz w:val="13"/>
                <w:szCs w:val="13"/>
              </w:rPr>
              <w:t>;</w:t>
            </w:r>
          </w:p>
          <w:p w14:paraId="4D072341" w14:textId="0CE3EF54" w:rsidR="00370B71" w:rsidRDefault="00EA16C7" w:rsidP="00370B71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</w:t>
            </w:r>
            <w:r w:rsidR="00370B71">
              <w:rPr>
                <w:spacing w:val="-2"/>
                <w:sz w:val="13"/>
                <w:szCs w:val="13"/>
              </w:rPr>
              <w:t> </w:t>
            </w:r>
            <w:r w:rsidR="00370B71" w:rsidRPr="00370B71">
              <w:rPr>
                <w:spacing w:val="-2"/>
                <w:sz w:val="13"/>
                <w:szCs w:val="13"/>
              </w:rPr>
              <w:t>в течение двух месяцев со дня утверждения в установленном</w:t>
            </w:r>
            <w:r w:rsidR="00370B71">
              <w:rPr>
                <w:spacing w:val="-2"/>
                <w:sz w:val="13"/>
                <w:szCs w:val="13"/>
              </w:rPr>
              <w:t xml:space="preserve"> </w:t>
            </w:r>
            <w:r w:rsidR="00370B71" w:rsidRPr="00370B71">
              <w:rPr>
                <w:spacing w:val="-2"/>
                <w:sz w:val="13"/>
                <w:szCs w:val="13"/>
              </w:rPr>
              <w:t>порядке протокола о результатах аукциона обратиться за государственной</w:t>
            </w:r>
            <w:r w:rsidR="00370B71">
              <w:rPr>
                <w:spacing w:val="-2"/>
                <w:sz w:val="13"/>
                <w:szCs w:val="13"/>
              </w:rPr>
              <w:t xml:space="preserve"> </w:t>
            </w:r>
            <w:r w:rsidR="00370B71" w:rsidRPr="00370B71">
              <w:rPr>
                <w:spacing w:val="-2"/>
                <w:sz w:val="13"/>
                <w:szCs w:val="13"/>
              </w:rPr>
              <w:t>регистрацией земельного участка, прав, ограничений (обременений) прав</w:t>
            </w:r>
            <w:r w:rsidR="00370B71">
              <w:rPr>
                <w:spacing w:val="-2"/>
                <w:sz w:val="13"/>
                <w:szCs w:val="13"/>
              </w:rPr>
              <w:t xml:space="preserve"> </w:t>
            </w:r>
            <w:r w:rsidR="00370B71" w:rsidRPr="00370B71">
              <w:rPr>
                <w:spacing w:val="-2"/>
                <w:sz w:val="13"/>
                <w:szCs w:val="13"/>
              </w:rPr>
              <w:t>на него в Осиповичское бюро Бобруйского филиала республиканского</w:t>
            </w:r>
            <w:r w:rsidR="00370B71">
              <w:rPr>
                <w:spacing w:val="-2"/>
                <w:sz w:val="13"/>
                <w:szCs w:val="13"/>
              </w:rPr>
              <w:t xml:space="preserve"> </w:t>
            </w:r>
            <w:r w:rsidR="00370B71" w:rsidRPr="00370B71">
              <w:rPr>
                <w:spacing w:val="-2"/>
                <w:sz w:val="13"/>
                <w:szCs w:val="13"/>
              </w:rPr>
              <w:t>унитарного предприятия «Могилевское агентство по государственной</w:t>
            </w:r>
            <w:r w:rsidR="00370B71">
              <w:rPr>
                <w:spacing w:val="-2"/>
                <w:sz w:val="13"/>
                <w:szCs w:val="13"/>
              </w:rPr>
              <w:t xml:space="preserve"> </w:t>
            </w:r>
            <w:r w:rsidR="00370B71" w:rsidRPr="00370B71">
              <w:rPr>
                <w:spacing w:val="-2"/>
                <w:sz w:val="13"/>
                <w:szCs w:val="13"/>
              </w:rPr>
              <w:t>регистрации и земельному кадастру»</w:t>
            </w:r>
            <w:r w:rsidR="00370B71">
              <w:rPr>
                <w:spacing w:val="-2"/>
                <w:sz w:val="13"/>
                <w:szCs w:val="13"/>
              </w:rPr>
              <w:t>.</w:t>
            </w:r>
          </w:p>
          <w:p w14:paraId="1F61295B" w14:textId="6AF72127" w:rsidR="00171742" w:rsidRDefault="00171742" w:rsidP="00171742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</w:t>
            </w:r>
            <w:r>
              <w:rPr>
                <w:spacing w:val="-2"/>
                <w:sz w:val="13"/>
                <w:szCs w:val="13"/>
              </w:rPr>
              <w:t> </w:t>
            </w:r>
            <w:r w:rsidRPr="00171742">
              <w:rPr>
                <w:spacing w:val="-2"/>
                <w:sz w:val="13"/>
                <w:szCs w:val="13"/>
              </w:rPr>
              <w:t>до занятия земельного участка осуществлять работы по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Pr="00171742">
              <w:rPr>
                <w:spacing w:val="-2"/>
                <w:sz w:val="13"/>
                <w:szCs w:val="13"/>
              </w:rPr>
              <w:t>наведению порядка на предоставленном земельном участке и его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Pr="00171742">
              <w:rPr>
                <w:spacing w:val="-2"/>
                <w:sz w:val="13"/>
                <w:szCs w:val="13"/>
              </w:rPr>
              <w:t>благоустройству в соответствии с требованиями земельного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Pr="00171742">
              <w:rPr>
                <w:spacing w:val="-2"/>
                <w:sz w:val="13"/>
                <w:szCs w:val="13"/>
              </w:rPr>
              <w:t>законодательства;</w:t>
            </w:r>
          </w:p>
          <w:p w14:paraId="4F53CE57" w14:textId="25BFB527" w:rsidR="00171742" w:rsidRPr="00171742" w:rsidRDefault="00171742" w:rsidP="00171742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</w:t>
            </w:r>
            <w:r>
              <w:rPr>
                <w:spacing w:val="-2"/>
                <w:sz w:val="13"/>
                <w:szCs w:val="13"/>
              </w:rPr>
              <w:t> </w:t>
            </w:r>
            <w:r w:rsidRPr="00171742">
              <w:rPr>
                <w:spacing w:val="-2"/>
                <w:sz w:val="13"/>
                <w:szCs w:val="13"/>
              </w:rPr>
              <w:t>приступить к занятию земельного участка в соответствии с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Pr="00171742">
              <w:rPr>
                <w:spacing w:val="-2"/>
                <w:sz w:val="13"/>
                <w:szCs w:val="13"/>
              </w:rPr>
              <w:t>целью и условиями его предоставления не позднее шести месяцев для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Pr="00171742">
              <w:rPr>
                <w:spacing w:val="-2"/>
                <w:sz w:val="13"/>
                <w:szCs w:val="13"/>
              </w:rPr>
              <w:t>юридических лиц, индивидуальных предпринимателей и одного года для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Pr="00171742">
              <w:rPr>
                <w:spacing w:val="-2"/>
                <w:sz w:val="13"/>
                <w:szCs w:val="13"/>
              </w:rPr>
              <w:t>граждан со дня утверждения в установленном порядке проектной</w:t>
            </w:r>
          </w:p>
          <w:p w14:paraId="5DE4BC4A" w14:textId="59EEB278" w:rsidR="00171742" w:rsidRDefault="00171742" w:rsidP="00171742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171742">
              <w:rPr>
                <w:spacing w:val="-2"/>
                <w:sz w:val="13"/>
                <w:szCs w:val="13"/>
              </w:rPr>
              <w:t>документации на строительство жилого дома</w:t>
            </w:r>
          </w:p>
          <w:p w14:paraId="35419397" w14:textId="143B93B6" w:rsidR="00076CF3" w:rsidRDefault="00076CF3" w:rsidP="00171742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</w:t>
            </w:r>
            <w:r>
              <w:rPr>
                <w:spacing w:val="-2"/>
                <w:sz w:val="13"/>
                <w:szCs w:val="13"/>
              </w:rPr>
              <w:t> </w:t>
            </w:r>
            <w:r w:rsidRPr="00076CF3">
              <w:rPr>
                <w:spacing w:val="-2"/>
                <w:sz w:val="13"/>
                <w:szCs w:val="13"/>
              </w:rPr>
              <w:t>при необходимости удаления древесно-кустарниковой растительности произвести ее удаление в соответствии с законодательством об охране и использовании растительного мира;</w:t>
            </w:r>
          </w:p>
          <w:p w14:paraId="785297DB" w14:textId="77777777" w:rsidR="00170883" w:rsidRDefault="00076CF3" w:rsidP="00171742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</w:t>
            </w:r>
            <w:r>
              <w:rPr>
                <w:spacing w:val="-2"/>
                <w:sz w:val="13"/>
                <w:szCs w:val="13"/>
              </w:rPr>
              <w:t> </w:t>
            </w:r>
            <w:r w:rsidRPr="00076CF3">
              <w:rPr>
                <w:spacing w:val="-2"/>
                <w:sz w:val="13"/>
                <w:szCs w:val="13"/>
              </w:rPr>
              <w:t>в двухмесячный срок со дня государственной регистрации возникновения права на земельный участок получить в установленном порядке разрешение на проведение проектно-изыскательских работ и в срок, не превышающий одного года, разработать строительный проект;</w:t>
            </w:r>
          </w:p>
          <w:p w14:paraId="257EACF6" w14:textId="452DB990" w:rsidR="00171742" w:rsidRDefault="00171742" w:rsidP="00171742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</w:t>
            </w:r>
            <w:r w:rsidR="00170883" w:rsidRPr="00170883">
              <w:rPr>
                <w:spacing w:val="-2"/>
                <w:sz w:val="13"/>
                <w:szCs w:val="13"/>
              </w:rPr>
              <w:t xml:space="preserve">осуществить строительство объекта в сроки, определенные </w:t>
            </w:r>
            <w:proofErr w:type="gramStart"/>
            <w:r w:rsidR="00170883" w:rsidRPr="00170883">
              <w:rPr>
                <w:spacing w:val="-2"/>
                <w:sz w:val="13"/>
                <w:szCs w:val="13"/>
              </w:rPr>
              <w:t>законодательством</w:t>
            </w:r>
            <w:r>
              <w:rPr>
                <w:spacing w:val="-2"/>
                <w:sz w:val="13"/>
                <w:szCs w:val="13"/>
              </w:rPr>
              <w:t> ;</w:t>
            </w:r>
            <w:proofErr w:type="gramEnd"/>
          </w:p>
          <w:p w14:paraId="46792666" w14:textId="269AF64B" w:rsidR="00170883" w:rsidRDefault="00170883" w:rsidP="00171742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</w:t>
            </w:r>
            <w:r>
              <w:t> </w:t>
            </w:r>
            <w:r w:rsidRPr="00170883">
              <w:rPr>
                <w:spacing w:val="-2"/>
                <w:sz w:val="13"/>
                <w:szCs w:val="13"/>
              </w:rPr>
              <w:t>перед началом строительства снять плодородный слой почвы в местах размещения строений и использовать его согласно строительному проекту</w:t>
            </w:r>
          </w:p>
          <w:p w14:paraId="1B7A836E" w14:textId="550BF24E" w:rsidR="00EA16C7" w:rsidRDefault="00370B71" w:rsidP="00171742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</w:t>
            </w:r>
            <w:r w:rsidR="00171742">
              <w:rPr>
                <w:spacing w:val="-2"/>
                <w:sz w:val="13"/>
                <w:szCs w:val="13"/>
              </w:rPr>
              <w:t> </w:t>
            </w:r>
            <w:r w:rsidR="00170883" w:rsidRPr="00170883">
              <w:rPr>
                <w:spacing w:val="-2"/>
                <w:sz w:val="13"/>
                <w:szCs w:val="13"/>
              </w:rPr>
              <w:t>обеспечить использование земельного участка в соответствии с целевым назначением и условиями его предоставления</w:t>
            </w:r>
            <w:r w:rsidR="00171742">
              <w:rPr>
                <w:spacing w:val="-2"/>
                <w:sz w:val="13"/>
                <w:szCs w:val="13"/>
              </w:rPr>
              <w:t>;</w:t>
            </w:r>
          </w:p>
          <w:p w14:paraId="0CA227FA" w14:textId="45EDA8C2" w:rsidR="00B2188B" w:rsidRPr="003E25B2" w:rsidRDefault="00EA16C7" w:rsidP="00170883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 </w:t>
            </w:r>
            <w:r>
              <w:rPr>
                <w:spacing w:val="-2"/>
                <w:sz w:val="13"/>
                <w:szCs w:val="13"/>
              </w:rPr>
              <w:t>соблюдать права и обязанности землевладельцев, землепользователей и собственников земельных участков, установленные Кодексом Республики Беларусь о земле;</w:t>
            </w:r>
          </w:p>
        </w:tc>
      </w:tr>
      <w:tr w:rsidR="0084210C" w14:paraId="4FBC0B5D" w14:textId="77777777" w:rsidTr="00A97CA7">
        <w:trPr>
          <w:jc w:val="center"/>
        </w:trPr>
        <w:tc>
          <w:tcPr>
            <w:tcW w:w="15446" w:type="dxa"/>
            <w:gridSpan w:val="12"/>
          </w:tcPr>
          <w:p w14:paraId="6E1FA9A5" w14:textId="468F8582" w:rsidR="0084210C" w:rsidRPr="00A97CA7" w:rsidRDefault="00A97CA7" w:rsidP="00A97C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97CA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Аукцион состоится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21</w:t>
            </w:r>
            <w:r w:rsidRPr="00A97CA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апреля 2022 г. в 11.00 по адресу: г. Осиповичи, ул. Сумченко, 30, </w:t>
            </w:r>
            <w:proofErr w:type="spellStart"/>
            <w:r w:rsidRPr="00A97CA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каб</w:t>
            </w:r>
            <w:proofErr w:type="spellEnd"/>
            <w:r w:rsidRPr="00A97CA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 №29. Заявки на участие в аукционе принимаются с 8.30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21</w:t>
            </w:r>
            <w:r w:rsidRPr="00A97CA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.03.2022 г. до 16.30. 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</w:t>
            </w:r>
            <w:r w:rsidRPr="00A97CA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.04.2022 г. (перерыв с 13.00 до 14.00; </w:t>
            </w:r>
            <w:proofErr w:type="spellStart"/>
            <w:r w:rsidRPr="00A97CA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вых</w:t>
            </w:r>
            <w:proofErr w:type="spellEnd"/>
            <w:r w:rsidRPr="00A97CA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.: </w:t>
            </w:r>
            <w:proofErr w:type="spellStart"/>
            <w:r w:rsidRPr="00A97CA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суб</w:t>
            </w:r>
            <w:proofErr w:type="spellEnd"/>
            <w:r w:rsidRPr="00A97CA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., вс.) по адресу: г. Осиповичи, ул. Сумченко 33, каб.304. </w:t>
            </w:r>
            <w:r w:rsidRPr="00A97C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Контактные телефоны: (+3752235)66101, +375293999800, +375336075847.</w:t>
            </w:r>
            <w:r w:rsidRPr="00A97CA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Сайты: </w:t>
            </w:r>
            <w:proofErr w:type="spellStart"/>
            <w:r w:rsidRPr="00A97CA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www</w:t>
            </w:r>
            <w:proofErr w:type="spellEnd"/>
            <w:r w:rsidRPr="00A97CA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gki.gov.by, www.mogilev-region.gov </w:t>
            </w:r>
            <w:proofErr w:type="spellStart"/>
            <w:r w:rsidRPr="00A97CA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by</w:t>
            </w:r>
            <w:proofErr w:type="spellEnd"/>
            <w:r w:rsidRPr="00A97CA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, www.osipovichi.gov.by</w:t>
            </w:r>
          </w:p>
        </w:tc>
      </w:tr>
    </w:tbl>
    <w:p w14:paraId="7C0CC254" w14:textId="77777777" w:rsidR="006B72C7" w:rsidRPr="00883E8A" w:rsidRDefault="006B72C7">
      <w:pPr>
        <w:rPr>
          <w:rFonts w:ascii="Times New Roman" w:hAnsi="Times New Roman" w:cs="Times New Roman"/>
        </w:rPr>
      </w:pPr>
    </w:p>
    <w:sectPr w:rsidR="006B72C7" w:rsidRPr="00883E8A" w:rsidSect="00D2697F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A37"/>
    <w:rsid w:val="00076CF3"/>
    <w:rsid w:val="000A4063"/>
    <w:rsid w:val="000C2A4E"/>
    <w:rsid w:val="000E2C39"/>
    <w:rsid w:val="000E35F5"/>
    <w:rsid w:val="000F3062"/>
    <w:rsid w:val="000F7FE5"/>
    <w:rsid w:val="00136A10"/>
    <w:rsid w:val="00164088"/>
    <w:rsid w:val="00170883"/>
    <w:rsid w:val="00171742"/>
    <w:rsid w:val="00193C3A"/>
    <w:rsid w:val="001A38C8"/>
    <w:rsid w:val="00212778"/>
    <w:rsid w:val="002A3E77"/>
    <w:rsid w:val="002B0F37"/>
    <w:rsid w:val="002B3CFD"/>
    <w:rsid w:val="003064B1"/>
    <w:rsid w:val="00315E9C"/>
    <w:rsid w:val="00317804"/>
    <w:rsid w:val="00344FE0"/>
    <w:rsid w:val="00370B71"/>
    <w:rsid w:val="00384A7A"/>
    <w:rsid w:val="003A1E85"/>
    <w:rsid w:val="003B5260"/>
    <w:rsid w:val="003C0910"/>
    <w:rsid w:val="003D701C"/>
    <w:rsid w:val="003E25B2"/>
    <w:rsid w:val="00427787"/>
    <w:rsid w:val="00433D9A"/>
    <w:rsid w:val="004F79B0"/>
    <w:rsid w:val="00521E5E"/>
    <w:rsid w:val="005A09A2"/>
    <w:rsid w:val="005C51C1"/>
    <w:rsid w:val="00697C93"/>
    <w:rsid w:val="006A5E63"/>
    <w:rsid w:val="006B72C7"/>
    <w:rsid w:val="0070745A"/>
    <w:rsid w:val="00721ADA"/>
    <w:rsid w:val="00764BE2"/>
    <w:rsid w:val="007833F8"/>
    <w:rsid w:val="007E4317"/>
    <w:rsid w:val="007F7E8C"/>
    <w:rsid w:val="00812E31"/>
    <w:rsid w:val="008240D6"/>
    <w:rsid w:val="00836ECA"/>
    <w:rsid w:val="0084210C"/>
    <w:rsid w:val="008635CB"/>
    <w:rsid w:val="00883E8A"/>
    <w:rsid w:val="00886440"/>
    <w:rsid w:val="008A27FF"/>
    <w:rsid w:val="008C361F"/>
    <w:rsid w:val="00914582"/>
    <w:rsid w:val="00920A37"/>
    <w:rsid w:val="009615D2"/>
    <w:rsid w:val="009931F4"/>
    <w:rsid w:val="009A7E51"/>
    <w:rsid w:val="00A1206B"/>
    <w:rsid w:val="00A34298"/>
    <w:rsid w:val="00A97CA7"/>
    <w:rsid w:val="00AB5FB8"/>
    <w:rsid w:val="00AB6D5B"/>
    <w:rsid w:val="00AC487C"/>
    <w:rsid w:val="00AC6749"/>
    <w:rsid w:val="00AE3949"/>
    <w:rsid w:val="00B2188B"/>
    <w:rsid w:val="00B22603"/>
    <w:rsid w:val="00B8691B"/>
    <w:rsid w:val="00BB2989"/>
    <w:rsid w:val="00BB6BEF"/>
    <w:rsid w:val="00BB794A"/>
    <w:rsid w:val="00C05909"/>
    <w:rsid w:val="00C454D4"/>
    <w:rsid w:val="00C63093"/>
    <w:rsid w:val="00C7133C"/>
    <w:rsid w:val="00C82467"/>
    <w:rsid w:val="00CB0BEF"/>
    <w:rsid w:val="00CD1122"/>
    <w:rsid w:val="00D07839"/>
    <w:rsid w:val="00D2697F"/>
    <w:rsid w:val="00D4429D"/>
    <w:rsid w:val="00D54745"/>
    <w:rsid w:val="00D754A1"/>
    <w:rsid w:val="00D80BA1"/>
    <w:rsid w:val="00D84A61"/>
    <w:rsid w:val="00DA31A3"/>
    <w:rsid w:val="00DC333F"/>
    <w:rsid w:val="00DC4628"/>
    <w:rsid w:val="00DE3AFB"/>
    <w:rsid w:val="00DF4579"/>
    <w:rsid w:val="00E32ED9"/>
    <w:rsid w:val="00E46350"/>
    <w:rsid w:val="00E9496B"/>
    <w:rsid w:val="00EA16C7"/>
    <w:rsid w:val="00EB7FA9"/>
    <w:rsid w:val="00EC717F"/>
    <w:rsid w:val="00ED331A"/>
    <w:rsid w:val="00F05007"/>
    <w:rsid w:val="00F350EE"/>
    <w:rsid w:val="00F824BB"/>
    <w:rsid w:val="00F8322A"/>
    <w:rsid w:val="00F85C6E"/>
    <w:rsid w:val="00FA76E4"/>
    <w:rsid w:val="00FB335F"/>
    <w:rsid w:val="00FD2A45"/>
    <w:rsid w:val="00FE54D9"/>
    <w:rsid w:val="00FF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173D5"/>
  <w15:chartTrackingRefBased/>
  <w15:docId w15:val="{4DF80821-A5DE-41C0-BAC6-5F0B5B35F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84210C"/>
    <w:pPr>
      <w:keepNext/>
      <w:spacing w:after="0" w:line="240" w:lineRule="auto"/>
      <w:ind w:firstLine="142"/>
      <w:outlineLvl w:val="1"/>
    </w:pPr>
    <w:rPr>
      <w:rFonts w:ascii="Times New Roman" w:eastAsia="Times New Roman" w:hAnsi="Times New Roman" w:cs="Times New Roman"/>
      <w:b/>
      <w:sz w:val="1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3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8C361F"/>
    <w:pPr>
      <w:spacing w:after="0" w:line="240" w:lineRule="auto"/>
    </w:pPr>
    <w:rPr>
      <w:rFonts w:ascii="Times New Roman" w:eastAsia="Times New Roman" w:hAnsi="Times New Roman" w:cs="Times New Roman"/>
      <w:sz w:val="1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C361F"/>
    <w:rPr>
      <w:rFonts w:ascii="Times New Roman" w:eastAsia="Times New Roman" w:hAnsi="Times New Roman" w:cs="Times New Roman"/>
      <w:sz w:val="1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210C"/>
    <w:rPr>
      <w:rFonts w:ascii="Times New Roman" w:eastAsia="Times New Roman" w:hAnsi="Times New Roman" w:cs="Times New Roman"/>
      <w:b/>
      <w:sz w:val="16"/>
      <w:szCs w:val="20"/>
      <w:lang w:val="x-none" w:eastAsia="x-none"/>
    </w:rPr>
  </w:style>
  <w:style w:type="character" w:styleId="a6">
    <w:name w:val="Hyperlink"/>
    <w:rsid w:val="0084210C"/>
    <w:rPr>
      <w:color w:val="0000FF"/>
      <w:u w:val="single"/>
    </w:rPr>
  </w:style>
  <w:style w:type="paragraph" w:customStyle="1" w:styleId="ConsPlusNormal">
    <w:name w:val="ConsPlusNormal"/>
    <w:rsid w:val="00B218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218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Без интервала Знак"/>
    <w:basedOn w:val="a0"/>
    <w:link w:val="a8"/>
    <w:locked/>
    <w:rsid w:val="00B2188B"/>
    <w:rPr>
      <w:rFonts w:ascii="Calibri" w:hAnsi="Calibri"/>
      <w:lang w:eastAsia="ru-RU"/>
    </w:rPr>
  </w:style>
  <w:style w:type="paragraph" w:styleId="a8">
    <w:name w:val="No Spacing"/>
    <w:link w:val="a7"/>
    <w:qFormat/>
    <w:rsid w:val="00B2188B"/>
    <w:pPr>
      <w:spacing w:after="0" w:line="240" w:lineRule="auto"/>
    </w:pPr>
    <w:rPr>
      <w:rFonts w:ascii="Calibri" w:hAnsi="Calibri"/>
      <w:lang w:eastAsia="ru-RU"/>
    </w:rPr>
  </w:style>
  <w:style w:type="character" w:styleId="a9">
    <w:name w:val="annotation reference"/>
    <w:basedOn w:val="a0"/>
    <w:uiPriority w:val="99"/>
    <w:semiHidden/>
    <w:unhideWhenUsed/>
    <w:rsid w:val="00EC717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C717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C717F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C717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C717F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EC71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C71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1159</Words>
  <Characters>6608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CoolerBy</dc:creator>
  <cp:keywords/>
  <dc:description/>
  <cp:lastModifiedBy>CoolerBy</cp:lastModifiedBy>
  <cp:revision>4</cp:revision>
  <cp:lastPrinted>2020-11-26T18:55:00Z</cp:lastPrinted>
  <dcterms:created xsi:type="dcterms:W3CDTF">2022-03-18T13:29:00Z</dcterms:created>
  <dcterms:modified xsi:type="dcterms:W3CDTF">2022-03-28T07:34:00Z</dcterms:modified>
</cp:coreProperties>
</file>